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6BB" w:rsidRPr="00A82B7D" w:rsidRDefault="009E06BB" w:rsidP="00BE6D2C">
      <w:pPr>
        <w:spacing w:line="240" w:lineRule="auto"/>
        <w:ind w:firstLine="0"/>
        <w:jc w:val="center"/>
      </w:pPr>
      <w:r w:rsidRPr="00A82B7D">
        <w:t>ПОЯСНИТЕЛЬНАЯ ЗАПИСКА</w:t>
      </w:r>
    </w:p>
    <w:p w:rsidR="00C26BC9" w:rsidRPr="00EE7F60" w:rsidRDefault="00C26BC9" w:rsidP="00BE6D2C">
      <w:pPr>
        <w:spacing w:line="240" w:lineRule="auto"/>
        <w:ind w:firstLine="0"/>
        <w:jc w:val="center"/>
        <w:rPr>
          <w:b/>
        </w:rPr>
      </w:pPr>
    </w:p>
    <w:p w:rsidR="001B0727" w:rsidRPr="001B0727" w:rsidRDefault="00C10449" w:rsidP="00497BF8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430818">
        <w:t>к проекту</w:t>
      </w:r>
      <w:r w:rsidR="003F2166">
        <w:t xml:space="preserve"> </w:t>
      </w:r>
      <w:r w:rsidR="00497BF8">
        <w:t xml:space="preserve">распоряжения Правительства Кабардино-Балкарской Республики об утверждении прилагаемых изменений, которые вносятся в паспорт государственной программы Кабардино-Балкарской Республики «Информационное общество», утвержденный распоряжением Правительства Кабардино-Балкарской Республики </w:t>
      </w:r>
      <w:r w:rsidR="00497BF8">
        <w:br/>
      </w:r>
      <w:r w:rsidR="00497BF8">
        <w:t>от 29 декабря 2023 г. № 686-рп</w:t>
      </w:r>
    </w:p>
    <w:p w:rsidR="008F166A" w:rsidRDefault="008F166A" w:rsidP="00BE6D2C">
      <w:pPr>
        <w:autoSpaceDE w:val="0"/>
        <w:autoSpaceDN w:val="0"/>
        <w:adjustRightInd w:val="0"/>
        <w:spacing w:line="240" w:lineRule="auto"/>
        <w:ind w:firstLine="708"/>
        <w:jc w:val="center"/>
        <w:rPr>
          <w:bCs/>
        </w:rPr>
      </w:pPr>
    </w:p>
    <w:p w:rsidR="001B0727" w:rsidRDefault="008F166A" w:rsidP="00D6650B">
      <w:pPr>
        <w:pStyle w:val="ConsPlusNormal"/>
        <w:ind w:firstLine="540"/>
        <w:jc w:val="both"/>
      </w:pPr>
      <w:r>
        <w:t xml:space="preserve"> Настоящи</w:t>
      </w:r>
      <w:r w:rsidR="001B0727">
        <w:t>м</w:t>
      </w:r>
      <w:r>
        <w:t xml:space="preserve"> проект</w:t>
      </w:r>
      <w:r w:rsidR="001B0727">
        <w:t xml:space="preserve">ом распоряжения Правительства </w:t>
      </w:r>
      <w:r w:rsidR="00497BF8">
        <w:br/>
      </w:r>
      <w:r w:rsidR="001B0727">
        <w:t xml:space="preserve">Кабардино-Балкарской Республики вносятся изменения </w:t>
      </w:r>
      <w:r w:rsidR="00D6650B" w:rsidRPr="004A4388">
        <w:t xml:space="preserve">в </w:t>
      </w:r>
      <w:r w:rsidR="00D6650B">
        <w:t>паспорт государственной программы Кабардино-Балкарской Республики «Информационное общество», утвержденн</w:t>
      </w:r>
      <w:r w:rsidR="00497BF8">
        <w:t>ый</w:t>
      </w:r>
      <w:r w:rsidR="00D6650B">
        <w:t xml:space="preserve"> распоряжением Правительства Кабардино-Балкарской Республики от 29 декабря 2023 г. № 686-рп</w:t>
      </w:r>
      <w:r w:rsidR="00497BF8">
        <w:t>.</w:t>
      </w:r>
    </w:p>
    <w:p w:rsidR="00690119" w:rsidRDefault="00690119" w:rsidP="00D6650B">
      <w:pPr>
        <w:spacing w:line="240" w:lineRule="auto"/>
        <w:rPr>
          <w:rFonts w:eastAsia="Times New Roman"/>
          <w:lang w:eastAsia="ru-RU"/>
        </w:rPr>
      </w:pPr>
      <w:r>
        <w:rPr>
          <w:rFonts w:eastAsia="Times New Roman"/>
          <w:lang w:eastAsia="ru-RU"/>
        </w:rPr>
        <w:t xml:space="preserve">С учетом вносимых изменений </w:t>
      </w:r>
      <w:r w:rsidR="00D6650B">
        <w:rPr>
          <w:rFonts w:eastAsia="Times New Roman"/>
          <w:lang w:eastAsia="ru-RU"/>
        </w:rPr>
        <w:t>р</w:t>
      </w:r>
      <w:r w:rsidR="00046A25">
        <w:rPr>
          <w:rFonts w:eastAsia="Times New Roman"/>
          <w:lang w:eastAsia="ru-RU"/>
        </w:rPr>
        <w:t xml:space="preserve">есурсное обеспечение </w:t>
      </w:r>
      <w:r w:rsidR="0033028A" w:rsidRPr="0033028A">
        <w:rPr>
          <w:rFonts w:eastAsia="Times New Roman"/>
          <w:lang w:eastAsia="ru-RU"/>
        </w:rPr>
        <w:t>функционирования АИС «Навигатор»</w:t>
      </w:r>
      <w:r w:rsidR="00A54292">
        <w:rPr>
          <w:rFonts w:eastAsia="Times New Roman"/>
          <w:lang w:eastAsia="ru-RU"/>
        </w:rPr>
        <w:t xml:space="preserve"> </w:t>
      </w:r>
      <w:r w:rsidR="005D488D">
        <w:rPr>
          <w:rFonts w:eastAsia="Times New Roman"/>
          <w:lang w:eastAsia="ru-RU"/>
        </w:rPr>
        <w:t>в</w:t>
      </w:r>
      <w:r w:rsidR="00A54292" w:rsidRPr="00A54292">
        <w:rPr>
          <w:rFonts w:eastAsia="Times New Roman"/>
          <w:lang w:eastAsia="ru-RU"/>
        </w:rPr>
        <w:t>едомственн</w:t>
      </w:r>
      <w:r w:rsidR="005D488D">
        <w:rPr>
          <w:rFonts w:eastAsia="Times New Roman"/>
          <w:lang w:eastAsia="ru-RU"/>
        </w:rPr>
        <w:t>ого</w:t>
      </w:r>
      <w:r w:rsidR="00A54292" w:rsidRPr="00A54292">
        <w:rPr>
          <w:rFonts w:eastAsia="Times New Roman"/>
          <w:lang w:eastAsia="ru-RU"/>
        </w:rPr>
        <w:t xml:space="preserve"> проект</w:t>
      </w:r>
      <w:r w:rsidR="005D488D">
        <w:rPr>
          <w:rFonts w:eastAsia="Times New Roman"/>
          <w:lang w:eastAsia="ru-RU"/>
        </w:rPr>
        <w:t>а</w:t>
      </w:r>
      <w:r w:rsidR="00A54292" w:rsidRPr="00A54292">
        <w:rPr>
          <w:rFonts w:eastAsia="Times New Roman"/>
          <w:lang w:eastAsia="ru-RU"/>
        </w:rPr>
        <w:t xml:space="preserve"> </w:t>
      </w:r>
      <w:r w:rsidR="005D488D">
        <w:rPr>
          <w:rFonts w:eastAsia="Times New Roman"/>
          <w:lang w:eastAsia="ru-RU"/>
        </w:rPr>
        <w:t>«</w:t>
      </w:r>
      <w:r w:rsidR="00A54292" w:rsidRPr="00A54292">
        <w:rPr>
          <w:rFonts w:eastAsia="Times New Roman"/>
          <w:lang w:eastAsia="ru-RU"/>
        </w:rPr>
        <w:t>Развитие сервисов на основе информационных технологий в области медицины, здравоохранения, социального обеспечения, образования, науки и культуры</w:t>
      </w:r>
      <w:r w:rsidR="005D488D">
        <w:rPr>
          <w:rFonts w:eastAsia="Times New Roman"/>
          <w:lang w:eastAsia="ru-RU"/>
        </w:rPr>
        <w:t>»</w:t>
      </w:r>
      <w:r w:rsidR="00CC5C21">
        <w:rPr>
          <w:rFonts w:eastAsia="Times New Roman"/>
          <w:lang w:eastAsia="ru-RU"/>
        </w:rPr>
        <w:t xml:space="preserve"> </w:t>
      </w:r>
      <w:r w:rsidR="00046A25">
        <w:rPr>
          <w:rFonts w:eastAsia="Times New Roman"/>
          <w:lang w:eastAsia="ru-RU"/>
        </w:rPr>
        <w:t xml:space="preserve">увеличивается </w:t>
      </w:r>
      <w:r w:rsidR="005D488D">
        <w:rPr>
          <w:rFonts w:eastAsia="Times New Roman"/>
          <w:lang w:eastAsia="ru-RU"/>
        </w:rPr>
        <w:t xml:space="preserve">на </w:t>
      </w:r>
      <w:r w:rsidR="005D488D">
        <w:rPr>
          <w:rFonts w:eastAsia="Times New Roman"/>
          <w:lang w:eastAsia="ru-RU"/>
        </w:rPr>
        <w:t>200,0 тыс. руб</w:t>
      </w:r>
      <w:r w:rsidR="00CC5C21">
        <w:rPr>
          <w:rFonts w:eastAsia="Times New Roman"/>
          <w:lang w:eastAsia="ru-RU"/>
        </w:rPr>
        <w:t xml:space="preserve">лей </w:t>
      </w:r>
      <w:r w:rsidR="00046A25">
        <w:rPr>
          <w:rFonts w:eastAsia="Times New Roman"/>
          <w:lang w:eastAsia="ru-RU"/>
        </w:rPr>
        <w:t xml:space="preserve">за счет привлечения </w:t>
      </w:r>
      <w:r w:rsidR="0033028A" w:rsidRPr="00652B5B">
        <w:rPr>
          <w:rFonts w:eastAsia="Times New Roman"/>
          <w:lang w:eastAsia="ru-RU"/>
        </w:rPr>
        <w:t>дополните</w:t>
      </w:r>
      <w:r w:rsidR="0033028A">
        <w:rPr>
          <w:rFonts w:eastAsia="Times New Roman"/>
          <w:lang w:eastAsia="ru-RU"/>
        </w:rPr>
        <w:t xml:space="preserve">льных средств </w:t>
      </w:r>
      <w:r w:rsidR="005D488D">
        <w:rPr>
          <w:rFonts w:eastAsia="Times New Roman"/>
          <w:lang w:eastAsia="ru-RU"/>
        </w:rPr>
        <w:t>из дене</w:t>
      </w:r>
      <w:r w:rsidR="00762671">
        <w:rPr>
          <w:rFonts w:eastAsia="Times New Roman"/>
          <w:lang w:eastAsia="ru-RU"/>
        </w:rPr>
        <w:t>жных средств республиканского бюджета</w:t>
      </w:r>
      <w:r w:rsidR="00CC5C21">
        <w:rPr>
          <w:rFonts w:eastAsia="Times New Roman"/>
          <w:lang w:eastAsia="ru-RU"/>
        </w:rPr>
        <w:t xml:space="preserve"> </w:t>
      </w:r>
      <w:r w:rsidR="00CC5C21">
        <w:rPr>
          <w:rFonts w:eastAsia="Times New Roman"/>
          <w:lang w:eastAsia="ru-RU"/>
        </w:rPr>
        <w:br/>
        <w:t>Кабардино-Балкарской Республики</w:t>
      </w:r>
      <w:r w:rsidR="00762671">
        <w:rPr>
          <w:rFonts w:eastAsia="Times New Roman"/>
          <w:lang w:eastAsia="ru-RU"/>
        </w:rPr>
        <w:t xml:space="preserve">, предусмотренных на финансирование </w:t>
      </w:r>
      <w:r w:rsidR="00046A25">
        <w:rPr>
          <w:rFonts w:eastAsia="Times New Roman"/>
          <w:lang w:eastAsia="ru-RU"/>
        </w:rPr>
        <w:t xml:space="preserve"> государственной программы </w:t>
      </w:r>
      <w:r w:rsidR="00652B5B">
        <w:rPr>
          <w:rFonts w:eastAsia="Times New Roman"/>
          <w:lang w:eastAsia="ru-RU"/>
        </w:rPr>
        <w:t>«</w:t>
      </w:r>
      <w:r w:rsidR="00652B5B" w:rsidRPr="00652B5B">
        <w:rPr>
          <w:rFonts w:eastAsia="Times New Roman"/>
          <w:lang w:eastAsia="ru-RU"/>
        </w:rPr>
        <w:t xml:space="preserve">Социальная поддержка населения </w:t>
      </w:r>
      <w:r w:rsidR="00CC5C21">
        <w:rPr>
          <w:rFonts w:eastAsia="Times New Roman"/>
          <w:lang w:eastAsia="ru-RU"/>
        </w:rPr>
        <w:br/>
      </w:r>
      <w:r w:rsidR="00652B5B" w:rsidRPr="00652B5B">
        <w:rPr>
          <w:rFonts w:eastAsia="Times New Roman"/>
          <w:lang w:eastAsia="ru-RU"/>
        </w:rPr>
        <w:t xml:space="preserve">Кабардино-Балкарской </w:t>
      </w:r>
      <w:r w:rsidR="00652B5B" w:rsidRPr="00652B5B">
        <w:t>Р</w:t>
      </w:r>
      <w:r w:rsidR="00CC5C21">
        <w:rPr>
          <w:rFonts w:eastAsia="Times New Roman"/>
          <w:lang w:eastAsia="ru-RU"/>
        </w:rPr>
        <w:t>еспублики».</w:t>
      </w:r>
    </w:p>
    <w:p w:rsidR="00D75CB6" w:rsidRPr="00D75CB6" w:rsidRDefault="00D75CB6" w:rsidP="00163EB5">
      <w:pPr>
        <w:spacing w:line="240" w:lineRule="auto"/>
        <w:rPr>
          <w:rFonts w:eastAsia="Times New Roman"/>
          <w:lang w:eastAsia="ru-RU"/>
        </w:rPr>
      </w:pPr>
    </w:p>
    <w:p w:rsidR="00C239E4" w:rsidRPr="00D6650B" w:rsidRDefault="00C239E4" w:rsidP="00331484">
      <w:pPr>
        <w:autoSpaceDE w:val="0"/>
        <w:autoSpaceDN w:val="0"/>
        <w:adjustRightInd w:val="0"/>
        <w:spacing w:line="240" w:lineRule="auto"/>
        <w:ind w:firstLine="540"/>
      </w:pPr>
    </w:p>
    <w:p w:rsidR="00D6650B" w:rsidRDefault="00D6650B" w:rsidP="00D6650B">
      <w:pPr>
        <w:spacing w:line="240" w:lineRule="auto"/>
        <w:ind w:firstLine="0"/>
      </w:pPr>
      <w:r w:rsidRPr="00D6650B">
        <w:t xml:space="preserve">Министр цифрового развития, </w:t>
      </w:r>
    </w:p>
    <w:p w:rsidR="00D6650B" w:rsidRPr="00D6650B" w:rsidRDefault="00D6650B" w:rsidP="00D6650B">
      <w:pPr>
        <w:spacing w:line="240" w:lineRule="auto"/>
        <w:ind w:firstLine="0"/>
      </w:pPr>
      <w:r w:rsidRPr="00D6650B">
        <w:t xml:space="preserve">связи и массовых коммуникаций </w:t>
      </w:r>
    </w:p>
    <w:p w:rsidR="008B4DB1" w:rsidRPr="006028E1" w:rsidRDefault="00D6650B" w:rsidP="00D6650B">
      <w:pPr>
        <w:spacing w:line="240" w:lineRule="auto"/>
        <w:ind w:firstLine="0"/>
      </w:pPr>
      <w:r>
        <w:t xml:space="preserve">Кабардино-Балкарской Республики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 w:rsidR="008B4DB1">
        <w:t>А</w:t>
      </w:r>
      <w:r w:rsidR="008B4DB1" w:rsidRPr="00EE7F60">
        <w:t>.</w:t>
      </w:r>
      <w:r>
        <w:t>Бозиев</w:t>
      </w:r>
      <w:proofErr w:type="spellEnd"/>
      <w:r w:rsidR="008B4DB1">
        <w:t xml:space="preserve"> </w:t>
      </w:r>
    </w:p>
    <w:p w:rsidR="008B4DB1" w:rsidRDefault="008B4DB1" w:rsidP="008B4DB1">
      <w:pPr>
        <w:autoSpaceDE w:val="0"/>
        <w:autoSpaceDN w:val="0"/>
        <w:adjustRightInd w:val="0"/>
        <w:spacing w:before="280" w:line="240" w:lineRule="auto"/>
        <w:ind w:firstLine="540"/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06122C" w:rsidRDefault="0006122C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430818" w:rsidRDefault="00430818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430818" w:rsidRDefault="00430818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430818" w:rsidRDefault="00430818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5864D7" w:rsidRDefault="005864D7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5864D7" w:rsidRDefault="005864D7" w:rsidP="006260FC">
      <w:pPr>
        <w:autoSpaceDE w:val="0"/>
        <w:autoSpaceDN w:val="0"/>
        <w:adjustRightInd w:val="0"/>
        <w:spacing w:before="280" w:line="240" w:lineRule="auto"/>
        <w:ind w:firstLine="0"/>
        <w:contextualSpacing/>
        <w:rPr>
          <w:sz w:val="20"/>
          <w:szCs w:val="20"/>
        </w:rPr>
      </w:pPr>
    </w:p>
    <w:p w:rsidR="006260FC" w:rsidRPr="006260FC" w:rsidRDefault="006260FC" w:rsidP="006260FC">
      <w:r w:rsidRPr="006260FC">
        <w:t>ФИНАНСОВО-ЭКОНОМИЧЕСКОЕ ОБОСНОВАНИЕ</w:t>
      </w:r>
    </w:p>
    <w:p w:rsidR="006D6B0C" w:rsidRDefault="00D6650B" w:rsidP="006D6B0C">
      <w:pPr>
        <w:autoSpaceDE w:val="0"/>
        <w:autoSpaceDN w:val="0"/>
        <w:adjustRightInd w:val="0"/>
        <w:spacing w:line="240" w:lineRule="auto"/>
        <w:ind w:firstLine="0"/>
        <w:jc w:val="center"/>
      </w:pPr>
      <w:r w:rsidRPr="00430818">
        <w:t xml:space="preserve">к проекту </w:t>
      </w:r>
      <w:r w:rsidR="006D6B0C">
        <w:t xml:space="preserve">распоряжения Правительства Кабардино-Балкарской Республики об утверждении прилагаемых изменений, которые вносятся в паспорт государственной программы Кабардино-Балкарской Республики «Информационное общество», утвержденный распоряжением Правительства Кабардино-Балкарской Республики </w:t>
      </w:r>
    </w:p>
    <w:p w:rsidR="00E60F98" w:rsidRDefault="006D6B0C" w:rsidP="006D6B0C">
      <w:pPr>
        <w:autoSpaceDE w:val="0"/>
        <w:autoSpaceDN w:val="0"/>
        <w:adjustRightInd w:val="0"/>
        <w:spacing w:line="240" w:lineRule="auto"/>
        <w:ind w:firstLine="0"/>
        <w:jc w:val="center"/>
      </w:pPr>
      <w:r>
        <w:t>от 29 декабря 2023 г. № 686-рп</w:t>
      </w:r>
    </w:p>
    <w:p w:rsidR="006D6B0C" w:rsidRDefault="006D6B0C" w:rsidP="006D6B0C">
      <w:pPr>
        <w:autoSpaceDE w:val="0"/>
        <w:autoSpaceDN w:val="0"/>
        <w:adjustRightInd w:val="0"/>
        <w:spacing w:line="240" w:lineRule="auto"/>
        <w:ind w:firstLine="0"/>
        <w:jc w:val="center"/>
      </w:pPr>
    </w:p>
    <w:p w:rsidR="00D6650B" w:rsidRDefault="006260FC" w:rsidP="00D6650B">
      <w:pPr>
        <w:spacing w:line="240" w:lineRule="auto"/>
        <w:rPr>
          <w:rStyle w:val="pt-a0"/>
        </w:rPr>
      </w:pPr>
      <w:r w:rsidRPr="00C03FAD">
        <w:t xml:space="preserve">Принятие данного проекта </w:t>
      </w:r>
      <w:r w:rsidR="007902D7">
        <w:t>распоряжения</w:t>
      </w:r>
      <w:r>
        <w:t xml:space="preserve"> </w:t>
      </w:r>
      <w:r w:rsidRPr="0050683F">
        <w:rPr>
          <w:rStyle w:val="pt-a0"/>
        </w:rPr>
        <w:t xml:space="preserve">Правительства </w:t>
      </w:r>
      <w:r w:rsidR="006D6B0C">
        <w:rPr>
          <w:rStyle w:val="pt-a0"/>
        </w:rPr>
        <w:br/>
      </w:r>
      <w:bookmarkStart w:id="0" w:name="_GoBack"/>
      <w:bookmarkEnd w:id="0"/>
      <w:r>
        <w:rPr>
          <w:rStyle w:val="pt-a0"/>
        </w:rPr>
        <w:t>Кабардино-Балкарской Республики</w:t>
      </w:r>
      <w:r>
        <w:t xml:space="preserve"> </w:t>
      </w:r>
      <w:r w:rsidR="00D6650B">
        <w:t xml:space="preserve">не </w:t>
      </w:r>
      <w:r>
        <w:t>п</w:t>
      </w:r>
      <w:r w:rsidRPr="00C03FAD">
        <w:t>овлечет</w:t>
      </w:r>
      <w:r>
        <w:t xml:space="preserve"> дополнительны</w:t>
      </w:r>
      <w:r w:rsidR="00430818">
        <w:t>е</w:t>
      </w:r>
      <w:r w:rsidRPr="00C03FAD">
        <w:t xml:space="preserve"> расход</w:t>
      </w:r>
      <w:r w:rsidR="00430818">
        <w:t>ы</w:t>
      </w:r>
      <w:r>
        <w:t xml:space="preserve"> </w:t>
      </w:r>
      <w:r w:rsidR="00D95B92">
        <w:br/>
      </w:r>
      <w:r>
        <w:t>из</w:t>
      </w:r>
      <w:r w:rsidRPr="00C03FAD">
        <w:t xml:space="preserve"> республиканского бюджета </w:t>
      </w:r>
      <w:r>
        <w:rPr>
          <w:rStyle w:val="pt-a0"/>
        </w:rPr>
        <w:t>Кабардино-Балкарской Республики</w:t>
      </w:r>
      <w:r w:rsidR="00D6650B">
        <w:rPr>
          <w:rStyle w:val="pt-a0"/>
        </w:rPr>
        <w:t>.</w:t>
      </w:r>
    </w:p>
    <w:p w:rsidR="005A1691" w:rsidRDefault="005A1691" w:rsidP="00D95B92">
      <w:pPr>
        <w:autoSpaceDE w:val="0"/>
        <w:autoSpaceDN w:val="0"/>
        <w:adjustRightInd w:val="0"/>
        <w:spacing w:line="240" w:lineRule="auto"/>
        <w:ind w:firstLine="0"/>
      </w:pPr>
    </w:p>
    <w:p w:rsidR="005A1691" w:rsidRDefault="005A1691" w:rsidP="00D95B92">
      <w:pPr>
        <w:autoSpaceDE w:val="0"/>
        <w:autoSpaceDN w:val="0"/>
        <w:adjustRightInd w:val="0"/>
        <w:spacing w:line="240" w:lineRule="auto"/>
        <w:ind w:firstLine="0"/>
      </w:pPr>
    </w:p>
    <w:p w:rsidR="00D6650B" w:rsidRDefault="00D6650B" w:rsidP="00D6650B">
      <w:pPr>
        <w:spacing w:line="240" w:lineRule="auto"/>
        <w:ind w:firstLine="0"/>
      </w:pPr>
      <w:r w:rsidRPr="00D6650B">
        <w:t xml:space="preserve">Министр цифрового развития, </w:t>
      </w:r>
    </w:p>
    <w:p w:rsidR="00D6650B" w:rsidRPr="00D6650B" w:rsidRDefault="00D6650B" w:rsidP="00D6650B">
      <w:pPr>
        <w:spacing w:line="240" w:lineRule="auto"/>
        <w:ind w:firstLine="0"/>
      </w:pPr>
      <w:r w:rsidRPr="00D6650B">
        <w:t xml:space="preserve">связи и массовых коммуникаций </w:t>
      </w:r>
    </w:p>
    <w:p w:rsidR="00D6650B" w:rsidRPr="006028E1" w:rsidRDefault="00D6650B" w:rsidP="00D6650B">
      <w:pPr>
        <w:spacing w:line="240" w:lineRule="auto"/>
        <w:ind w:firstLine="0"/>
      </w:pPr>
      <w:r>
        <w:t xml:space="preserve">Кабардино-Балкарской Республики </w:t>
      </w:r>
      <w:r>
        <w:tab/>
      </w:r>
      <w:r>
        <w:tab/>
      </w:r>
      <w:r>
        <w:tab/>
      </w:r>
      <w:r>
        <w:tab/>
      </w:r>
      <w:r>
        <w:tab/>
      </w:r>
      <w:proofErr w:type="spellStart"/>
      <w:r>
        <w:t>А</w:t>
      </w:r>
      <w:r w:rsidRPr="00EE7F60">
        <w:t>.</w:t>
      </w:r>
      <w:r>
        <w:t>Бозиев</w:t>
      </w:r>
      <w:proofErr w:type="spellEnd"/>
      <w:r>
        <w:t xml:space="preserve"> </w:t>
      </w:r>
    </w:p>
    <w:p w:rsidR="00D95B92" w:rsidRDefault="00652B5B" w:rsidP="008B4DB1">
      <w:pPr>
        <w:autoSpaceDE w:val="0"/>
        <w:autoSpaceDN w:val="0"/>
        <w:adjustRightInd w:val="0"/>
        <w:spacing w:before="280" w:line="240" w:lineRule="auto"/>
        <w:ind w:firstLine="540"/>
      </w:pPr>
      <w:r>
        <w:t xml:space="preserve"> </w:t>
      </w:r>
    </w:p>
    <w:p w:rsidR="00E60F98" w:rsidRDefault="00E60F98" w:rsidP="008B4DB1">
      <w:pPr>
        <w:autoSpaceDE w:val="0"/>
        <w:autoSpaceDN w:val="0"/>
        <w:adjustRightInd w:val="0"/>
        <w:spacing w:before="280" w:line="240" w:lineRule="auto"/>
        <w:ind w:firstLine="540"/>
      </w:pPr>
    </w:p>
    <w:p w:rsidR="00C35328" w:rsidRDefault="00C35328" w:rsidP="008B4DB1">
      <w:pPr>
        <w:autoSpaceDE w:val="0"/>
        <w:autoSpaceDN w:val="0"/>
        <w:adjustRightInd w:val="0"/>
        <w:spacing w:before="280" w:line="240" w:lineRule="auto"/>
        <w:ind w:firstLine="540"/>
      </w:pPr>
    </w:p>
    <w:sectPr w:rsidR="00C35328" w:rsidSect="00120A4C">
      <w:headerReference w:type="default" r:id="rId7"/>
      <w:pgSz w:w="11906" w:h="16838"/>
      <w:pgMar w:top="1134" w:right="991" w:bottom="851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04F" w:rsidRDefault="00E0604F" w:rsidP="00E94443">
      <w:pPr>
        <w:spacing w:line="240" w:lineRule="auto"/>
      </w:pPr>
      <w:r>
        <w:separator/>
      </w:r>
    </w:p>
  </w:endnote>
  <w:endnote w:type="continuationSeparator" w:id="0">
    <w:p w:rsidR="00E0604F" w:rsidRDefault="00E0604F" w:rsidP="00E9444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04F" w:rsidRDefault="00E0604F" w:rsidP="00E94443">
      <w:pPr>
        <w:spacing w:line="240" w:lineRule="auto"/>
      </w:pPr>
      <w:r>
        <w:separator/>
      </w:r>
    </w:p>
  </w:footnote>
  <w:footnote w:type="continuationSeparator" w:id="0">
    <w:p w:rsidR="00E0604F" w:rsidRDefault="00E0604F" w:rsidP="00E9444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4443" w:rsidRDefault="00E94443">
    <w:pPr>
      <w:pStyle w:val="a6"/>
      <w:jc w:val="center"/>
    </w:pPr>
  </w:p>
  <w:p w:rsidR="00E94443" w:rsidRDefault="00E9444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82370E"/>
    <w:multiLevelType w:val="hybridMultilevel"/>
    <w:tmpl w:val="EF4AB418"/>
    <w:lvl w:ilvl="0" w:tplc="40C88B70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5F68D8"/>
    <w:multiLevelType w:val="hybridMultilevel"/>
    <w:tmpl w:val="EE665A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5D0D12BB"/>
    <w:multiLevelType w:val="hybridMultilevel"/>
    <w:tmpl w:val="EF4AB418"/>
    <w:lvl w:ilvl="0" w:tplc="40C88B70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E08"/>
    <w:rsid w:val="00003FB5"/>
    <w:rsid w:val="000071AA"/>
    <w:rsid w:val="00007A4E"/>
    <w:rsid w:val="00014357"/>
    <w:rsid w:val="00024D1B"/>
    <w:rsid w:val="0003011B"/>
    <w:rsid w:val="00046A25"/>
    <w:rsid w:val="0006122C"/>
    <w:rsid w:val="00087942"/>
    <w:rsid w:val="0009646B"/>
    <w:rsid w:val="000A4DF8"/>
    <w:rsid w:val="000C275E"/>
    <w:rsid w:val="000E3521"/>
    <w:rsid w:val="00120A4C"/>
    <w:rsid w:val="001307BE"/>
    <w:rsid w:val="00153C3C"/>
    <w:rsid w:val="0016264E"/>
    <w:rsid w:val="00163EB5"/>
    <w:rsid w:val="00177E08"/>
    <w:rsid w:val="00181230"/>
    <w:rsid w:val="0019368F"/>
    <w:rsid w:val="001A1C4C"/>
    <w:rsid w:val="001B0727"/>
    <w:rsid w:val="001C06D7"/>
    <w:rsid w:val="001C0C71"/>
    <w:rsid w:val="001C2D51"/>
    <w:rsid w:val="001C36F0"/>
    <w:rsid w:val="001D2552"/>
    <w:rsid w:val="001D33FC"/>
    <w:rsid w:val="00204E61"/>
    <w:rsid w:val="002255F4"/>
    <w:rsid w:val="00225BE9"/>
    <w:rsid w:val="002460BE"/>
    <w:rsid w:val="00247750"/>
    <w:rsid w:val="00253040"/>
    <w:rsid w:val="00266581"/>
    <w:rsid w:val="00271064"/>
    <w:rsid w:val="00274E5A"/>
    <w:rsid w:val="0027564B"/>
    <w:rsid w:val="0029015F"/>
    <w:rsid w:val="002B54FA"/>
    <w:rsid w:val="002E10D0"/>
    <w:rsid w:val="002E193B"/>
    <w:rsid w:val="002E5A29"/>
    <w:rsid w:val="002E65EA"/>
    <w:rsid w:val="00305A2A"/>
    <w:rsid w:val="0031447B"/>
    <w:rsid w:val="0032135A"/>
    <w:rsid w:val="00326D1A"/>
    <w:rsid w:val="0033028A"/>
    <w:rsid w:val="00331484"/>
    <w:rsid w:val="00332DE5"/>
    <w:rsid w:val="00353967"/>
    <w:rsid w:val="00355ECE"/>
    <w:rsid w:val="003605C8"/>
    <w:rsid w:val="00361772"/>
    <w:rsid w:val="00393150"/>
    <w:rsid w:val="0039406C"/>
    <w:rsid w:val="003967F5"/>
    <w:rsid w:val="003A1067"/>
    <w:rsid w:val="003A2EE8"/>
    <w:rsid w:val="003B0052"/>
    <w:rsid w:val="003C090A"/>
    <w:rsid w:val="003F2166"/>
    <w:rsid w:val="003F3DD5"/>
    <w:rsid w:val="003F4601"/>
    <w:rsid w:val="004227D9"/>
    <w:rsid w:val="00430818"/>
    <w:rsid w:val="0045603B"/>
    <w:rsid w:val="00462A51"/>
    <w:rsid w:val="0047101D"/>
    <w:rsid w:val="004748BA"/>
    <w:rsid w:val="00497BF8"/>
    <w:rsid w:val="004C4459"/>
    <w:rsid w:val="004E551E"/>
    <w:rsid w:val="004F51C8"/>
    <w:rsid w:val="0050683F"/>
    <w:rsid w:val="00507805"/>
    <w:rsid w:val="00533754"/>
    <w:rsid w:val="00543BCC"/>
    <w:rsid w:val="005665FF"/>
    <w:rsid w:val="005864D7"/>
    <w:rsid w:val="005A1691"/>
    <w:rsid w:val="005B3419"/>
    <w:rsid w:val="005C0922"/>
    <w:rsid w:val="005C0A1D"/>
    <w:rsid w:val="005C3536"/>
    <w:rsid w:val="005D488D"/>
    <w:rsid w:val="00607100"/>
    <w:rsid w:val="006260FC"/>
    <w:rsid w:val="0064561D"/>
    <w:rsid w:val="006457B7"/>
    <w:rsid w:val="00646E96"/>
    <w:rsid w:val="00652B5B"/>
    <w:rsid w:val="0065308F"/>
    <w:rsid w:val="00672BF5"/>
    <w:rsid w:val="00685E88"/>
    <w:rsid w:val="00685FB5"/>
    <w:rsid w:val="00687D0B"/>
    <w:rsid w:val="00690119"/>
    <w:rsid w:val="00692EE9"/>
    <w:rsid w:val="0069622C"/>
    <w:rsid w:val="006A3998"/>
    <w:rsid w:val="006D0A27"/>
    <w:rsid w:val="006D6B0C"/>
    <w:rsid w:val="00703C21"/>
    <w:rsid w:val="007105D8"/>
    <w:rsid w:val="007125C7"/>
    <w:rsid w:val="007145D4"/>
    <w:rsid w:val="00724A04"/>
    <w:rsid w:val="00731412"/>
    <w:rsid w:val="0074073F"/>
    <w:rsid w:val="00754FA0"/>
    <w:rsid w:val="00757FD9"/>
    <w:rsid w:val="00762671"/>
    <w:rsid w:val="007902D7"/>
    <w:rsid w:val="00793425"/>
    <w:rsid w:val="007B729F"/>
    <w:rsid w:val="007C5128"/>
    <w:rsid w:val="007D5BA7"/>
    <w:rsid w:val="007D5D06"/>
    <w:rsid w:val="007E542D"/>
    <w:rsid w:val="007F0161"/>
    <w:rsid w:val="007F6F57"/>
    <w:rsid w:val="00805BFD"/>
    <w:rsid w:val="00815F9C"/>
    <w:rsid w:val="00827D36"/>
    <w:rsid w:val="00835C91"/>
    <w:rsid w:val="00853899"/>
    <w:rsid w:val="00875E5C"/>
    <w:rsid w:val="00877DCF"/>
    <w:rsid w:val="00881C80"/>
    <w:rsid w:val="0088481C"/>
    <w:rsid w:val="008A29EA"/>
    <w:rsid w:val="008B4DB1"/>
    <w:rsid w:val="008C6E41"/>
    <w:rsid w:val="008E6853"/>
    <w:rsid w:val="008F166A"/>
    <w:rsid w:val="008F40EE"/>
    <w:rsid w:val="0090480E"/>
    <w:rsid w:val="00914044"/>
    <w:rsid w:val="00916160"/>
    <w:rsid w:val="00930F3D"/>
    <w:rsid w:val="009323C9"/>
    <w:rsid w:val="00953CB7"/>
    <w:rsid w:val="00955FA7"/>
    <w:rsid w:val="009628B8"/>
    <w:rsid w:val="00985167"/>
    <w:rsid w:val="009A6280"/>
    <w:rsid w:val="009C6FD8"/>
    <w:rsid w:val="009C767E"/>
    <w:rsid w:val="009D08BC"/>
    <w:rsid w:val="009E06BB"/>
    <w:rsid w:val="009F7EEB"/>
    <w:rsid w:val="00A06A5C"/>
    <w:rsid w:val="00A31050"/>
    <w:rsid w:val="00A40659"/>
    <w:rsid w:val="00A40A09"/>
    <w:rsid w:val="00A54292"/>
    <w:rsid w:val="00A82B7D"/>
    <w:rsid w:val="00A91FEB"/>
    <w:rsid w:val="00AA6FE6"/>
    <w:rsid w:val="00AC1191"/>
    <w:rsid w:val="00AC3F03"/>
    <w:rsid w:val="00AD17B7"/>
    <w:rsid w:val="00AF00BB"/>
    <w:rsid w:val="00B07A28"/>
    <w:rsid w:val="00B25C3B"/>
    <w:rsid w:val="00B315C8"/>
    <w:rsid w:val="00B371A5"/>
    <w:rsid w:val="00B52CDF"/>
    <w:rsid w:val="00B54B36"/>
    <w:rsid w:val="00B560F1"/>
    <w:rsid w:val="00B62B4D"/>
    <w:rsid w:val="00B67272"/>
    <w:rsid w:val="00B72285"/>
    <w:rsid w:val="00B97321"/>
    <w:rsid w:val="00BA26B9"/>
    <w:rsid w:val="00BE027B"/>
    <w:rsid w:val="00BE6D2C"/>
    <w:rsid w:val="00C10449"/>
    <w:rsid w:val="00C15D3B"/>
    <w:rsid w:val="00C20C72"/>
    <w:rsid w:val="00C239E4"/>
    <w:rsid w:val="00C25303"/>
    <w:rsid w:val="00C26BC9"/>
    <w:rsid w:val="00C27E29"/>
    <w:rsid w:val="00C35328"/>
    <w:rsid w:val="00C377BE"/>
    <w:rsid w:val="00C40021"/>
    <w:rsid w:val="00C40BA8"/>
    <w:rsid w:val="00C459D1"/>
    <w:rsid w:val="00C5556D"/>
    <w:rsid w:val="00C63966"/>
    <w:rsid w:val="00C64212"/>
    <w:rsid w:val="00C8280C"/>
    <w:rsid w:val="00CB3C92"/>
    <w:rsid w:val="00CB4499"/>
    <w:rsid w:val="00CC5C21"/>
    <w:rsid w:val="00D03184"/>
    <w:rsid w:val="00D1604C"/>
    <w:rsid w:val="00D215A5"/>
    <w:rsid w:val="00D219AE"/>
    <w:rsid w:val="00D40329"/>
    <w:rsid w:val="00D50C83"/>
    <w:rsid w:val="00D56DFE"/>
    <w:rsid w:val="00D6059A"/>
    <w:rsid w:val="00D6650B"/>
    <w:rsid w:val="00D70B78"/>
    <w:rsid w:val="00D75CB6"/>
    <w:rsid w:val="00D81143"/>
    <w:rsid w:val="00D85DB8"/>
    <w:rsid w:val="00D95B92"/>
    <w:rsid w:val="00DD6051"/>
    <w:rsid w:val="00DE6077"/>
    <w:rsid w:val="00DF2A7D"/>
    <w:rsid w:val="00DF4C4F"/>
    <w:rsid w:val="00E057EC"/>
    <w:rsid w:val="00E0604F"/>
    <w:rsid w:val="00E06226"/>
    <w:rsid w:val="00E22CD1"/>
    <w:rsid w:val="00E316AB"/>
    <w:rsid w:val="00E60F98"/>
    <w:rsid w:val="00E71CE7"/>
    <w:rsid w:val="00E94443"/>
    <w:rsid w:val="00EA5EC1"/>
    <w:rsid w:val="00EB1A38"/>
    <w:rsid w:val="00EB3F2B"/>
    <w:rsid w:val="00ED4B3D"/>
    <w:rsid w:val="00EE1E47"/>
    <w:rsid w:val="00EE5CCF"/>
    <w:rsid w:val="00EE7F60"/>
    <w:rsid w:val="00F03A19"/>
    <w:rsid w:val="00F1171F"/>
    <w:rsid w:val="00F213F6"/>
    <w:rsid w:val="00F22D4F"/>
    <w:rsid w:val="00F36056"/>
    <w:rsid w:val="00FB5EEC"/>
    <w:rsid w:val="00FC2394"/>
    <w:rsid w:val="00FC4069"/>
    <w:rsid w:val="00FF48F7"/>
    <w:rsid w:val="00FF51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B0FEDB-5308-47B7-9BED-8B65297A9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E08"/>
    <w:pPr>
      <w:spacing w:line="360" w:lineRule="auto"/>
      <w:jc w:val="both"/>
    </w:pPr>
  </w:style>
  <w:style w:type="paragraph" w:styleId="2">
    <w:name w:val="heading 2"/>
    <w:basedOn w:val="a"/>
    <w:link w:val="20"/>
    <w:uiPriority w:val="9"/>
    <w:qFormat/>
    <w:rsid w:val="00D6650B"/>
    <w:pPr>
      <w:spacing w:before="100" w:beforeAutospacing="1" w:after="100" w:afterAutospacing="1" w:line="240" w:lineRule="auto"/>
      <w:ind w:firstLine="0"/>
      <w:jc w:val="left"/>
      <w:outlineLvl w:val="1"/>
    </w:pPr>
    <w:rPr>
      <w:rFonts w:eastAsia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7E08"/>
    <w:pPr>
      <w:widowControl w:val="0"/>
      <w:autoSpaceDE w:val="0"/>
      <w:autoSpaceDN w:val="0"/>
      <w:ind w:firstLine="0"/>
    </w:pPr>
    <w:rPr>
      <w:rFonts w:eastAsia="Times New Roman"/>
      <w:szCs w:val="20"/>
      <w:lang w:eastAsia="ru-RU"/>
    </w:rPr>
  </w:style>
  <w:style w:type="paragraph" w:customStyle="1" w:styleId="ConsPlusTitle">
    <w:name w:val="ConsPlusTitle"/>
    <w:rsid w:val="00177E08"/>
    <w:pPr>
      <w:widowControl w:val="0"/>
      <w:autoSpaceDE w:val="0"/>
      <w:autoSpaceDN w:val="0"/>
      <w:ind w:firstLine="0"/>
    </w:pPr>
    <w:rPr>
      <w:rFonts w:eastAsia="Times New Roman"/>
      <w:b/>
      <w:szCs w:val="20"/>
      <w:lang w:eastAsia="ru-RU"/>
    </w:rPr>
  </w:style>
  <w:style w:type="paragraph" w:customStyle="1" w:styleId="ConsPlusTitlePage">
    <w:name w:val="ConsPlusTitlePage"/>
    <w:rsid w:val="00177E08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F2A7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F2A7D"/>
    <w:rPr>
      <w:rFonts w:ascii="Segoe UI" w:hAnsi="Segoe UI" w:cs="Segoe UI"/>
      <w:sz w:val="18"/>
      <w:szCs w:val="18"/>
    </w:rPr>
  </w:style>
  <w:style w:type="character" w:customStyle="1" w:styleId="pt-a0">
    <w:name w:val="pt-a0"/>
    <w:basedOn w:val="a0"/>
    <w:rsid w:val="009E06BB"/>
    <w:rPr>
      <w:rFonts w:ascii="Times New Roman" w:hAnsi="Times New Roman" w:cs="Times New Roman" w:hint="default"/>
      <w:b w:val="0"/>
      <w:bCs w:val="0"/>
      <w:i w:val="0"/>
      <w:iCs w:val="0"/>
      <w:sz w:val="28"/>
      <w:szCs w:val="28"/>
    </w:rPr>
  </w:style>
  <w:style w:type="paragraph" w:styleId="a5">
    <w:name w:val="No Spacing"/>
    <w:uiPriority w:val="1"/>
    <w:qFormat/>
    <w:rsid w:val="009E06BB"/>
    <w:pPr>
      <w:ind w:firstLine="0"/>
    </w:pPr>
    <w:rPr>
      <w:rFonts w:asciiTheme="minorHAnsi" w:hAnsiTheme="minorHAnsi" w:cstheme="minorBidi"/>
      <w:sz w:val="22"/>
      <w:szCs w:val="22"/>
    </w:rPr>
  </w:style>
  <w:style w:type="paragraph" w:styleId="a6">
    <w:name w:val="header"/>
    <w:basedOn w:val="a"/>
    <w:link w:val="a7"/>
    <w:uiPriority w:val="99"/>
    <w:unhideWhenUsed/>
    <w:rsid w:val="00E94443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94443"/>
  </w:style>
  <w:style w:type="paragraph" w:styleId="a8">
    <w:name w:val="footer"/>
    <w:basedOn w:val="a"/>
    <w:link w:val="a9"/>
    <w:uiPriority w:val="99"/>
    <w:unhideWhenUsed/>
    <w:rsid w:val="00E94443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94443"/>
  </w:style>
  <w:style w:type="paragraph" w:styleId="aa">
    <w:name w:val="List Paragraph"/>
    <w:basedOn w:val="a"/>
    <w:uiPriority w:val="34"/>
    <w:qFormat/>
    <w:rsid w:val="001B072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D6650B"/>
    <w:rPr>
      <w:rFonts w:eastAsia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3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295</Words>
  <Characters>1685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ОМБО Жаппуева Бэла 154 42-42-84</dc:creator>
  <cp:lastModifiedBy>user</cp:lastModifiedBy>
  <cp:revision>5</cp:revision>
  <cp:lastPrinted>2025-10-17T13:18:00Z</cp:lastPrinted>
  <dcterms:created xsi:type="dcterms:W3CDTF">2025-11-17T13:03:00Z</dcterms:created>
  <dcterms:modified xsi:type="dcterms:W3CDTF">2025-11-18T07:02:00Z</dcterms:modified>
</cp:coreProperties>
</file>